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2489" w:rsidRDefault="006A7015">
      <w:r>
        <w:rPr>
          <w:b/>
          <w:sz w:val="28"/>
        </w:rPr>
        <w:t xml:space="preserve">Unit </w:t>
      </w:r>
      <w:proofErr w:type="gramStart"/>
      <w:r>
        <w:rPr>
          <w:b/>
          <w:sz w:val="28"/>
        </w:rPr>
        <w:t>7  Cells</w:t>
      </w:r>
      <w:proofErr w:type="gramEnd"/>
    </w:p>
    <w:p w:rsidR="00002489" w:rsidRDefault="006A7015">
      <w:r>
        <w:rPr>
          <w:b/>
          <w:sz w:val="28"/>
        </w:rPr>
        <w:t>Knowledge Audit</w:t>
      </w:r>
      <w:r>
        <w:t xml:space="preserve">- follow How </w:t>
      </w:r>
      <w:proofErr w:type="gramStart"/>
      <w:r>
        <w:t>To</w:t>
      </w:r>
      <w:proofErr w:type="gramEnd"/>
      <w:r>
        <w:t xml:space="preserve"> Instructions on the main General Documents page</w:t>
      </w:r>
    </w:p>
    <w:p w:rsidR="00002489" w:rsidRDefault="006A7015">
      <w:hyperlink r:id="rId4">
        <w:r>
          <w:rPr>
            <w:color w:val="1155CC"/>
            <w:u w:val="single"/>
          </w:rPr>
          <w:t>www.mskibbio.weebly.com</w:t>
        </w:r>
      </w:hyperlink>
      <w:r>
        <w:t xml:space="preserve"> </w:t>
      </w:r>
    </w:p>
    <w:p w:rsidR="00002489" w:rsidRDefault="006A7015">
      <w:r>
        <w:rPr>
          <w:sz w:val="24"/>
        </w:rPr>
        <w:t xml:space="preserve">Topic 1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0248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89" w:rsidRDefault="006A7015">
            <w:r>
              <w:rPr>
                <w:b/>
              </w:rPr>
              <w:t xml:space="preserve">Objectives: </w:t>
            </w:r>
          </w:p>
          <w:p w:rsidR="00002489" w:rsidRDefault="006A7015">
            <w:r>
              <w:t>Living organisms are composed of cells</w:t>
            </w:r>
          </w:p>
          <w:p w:rsidR="00002489" w:rsidRDefault="006A7015">
            <w:r>
              <w:t>Unicellular organisms carry out all functions of life</w:t>
            </w:r>
          </w:p>
          <w:p w:rsidR="00002489" w:rsidRDefault="006A7015">
            <w:r>
              <w:t>Cell Surface to volume is an important limitation to cell size</w:t>
            </w:r>
          </w:p>
          <w:p w:rsidR="00002489" w:rsidRDefault="006A7015">
            <w:r>
              <w:t>Multicellular organisms have properties that emerge due to the interaction of their cellular components</w:t>
            </w:r>
          </w:p>
          <w:p w:rsidR="00002489" w:rsidRDefault="006A7015">
            <w:r>
              <w:t xml:space="preserve">Specialized tissues can develop by </w:t>
            </w:r>
            <w:r>
              <w:t>cell differentiation in multicellular organisms</w:t>
            </w:r>
          </w:p>
          <w:p w:rsidR="00002489" w:rsidRDefault="006A7015">
            <w:r>
              <w:t>Differentiation involves the expressions of some genes and not others in a cell’s genome</w:t>
            </w:r>
          </w:p>
          <w:p w:rsidR="00002489" w:rsidRDefault="006A7015">
            <w:r>
              <w:t>The capacity of stem cells to divide and differentiate along different pathways is necessary in embryonic development a</w:t>
            </w:r>
            <w:r>
              <w:t>nd also makes stem cells suitable for therapeutic uses</w:t>
            </w:r>
          </w:p>
          <w:p w:rsidR="00002489" w:rsidRDefault="006A7015">
            <w:r>
              <w:t>Prokaryotes have a simple cell structure without compartmentalization</w:t>
            </w:r>
          </w:p>
          <w:p w:rsidR="00002489" w:rsidRDefault="006A7015">
            <w:r>
              <w:t>Eukaryotes have a compartmentalized cell structure</w:t>
            </w:r>
          </w:p>
          <w:p w:rsidR="00002489" w:rsidRDefault="006A7015">
            <w:r>
              <w:t>Electron microscopes have a much higher resolution than light microscopes</w:t>
            </w:r>
          </w:p>
          <w:p w:rsidR="00002489" w:rsidRDefault="006A7015">
            <w:r>
              <w:t xml:space="preserve">Cells </w:t>
            </w:r>
            <w:r>
              <w:t>can only be formed by division of pre-existing cells</w:t>
            </w:r>
          </w:p>
          <w:p w:rsidR="00002489" w:rsidRDefault="006A7015">
            <w:r>
              <w:t>The first cells must have arisen from non-living material</w:t>
            </w:r>
          </w:p>
          <w:p w:rsidR="00002489" w:rsidRDefault="006A7015">
            <w:r>
              <w:t xml:space="preserve">The origin of eukaryotic cells can be explained by the </w:t>
            </w:r>
            <w:proofErr w:type="spellStart"/>
            <w:r>
              <w:t>endosymbiotic</w:t>
            </w:r>
            <w:proofErr w:type="spellEnd"/>
            <w:r>
              <w:t xml:space="preserve"> theory</w:t>
            </w:r>
          </w:p>
          <w:p w:rsidR="00002489" w:rsidRDefault="00002489"/>
          <w:p w:rsidR="00002489" w:rsidRDefault="00002489"/>
          <w:p w:rsidR="00002489" w:rsidRDefault="00002489"/>
          <w:p w:rsidR="00002489" w:rsidRDefault="00002489"/>
          <w:p w:rsidR="00002489" w:rsidRDefault="00002489"/>
          <w:p w:rsidR="00002489" w:rsidRDefault="00002489"/>
          <w:p w:rsidR="00002489" w:rsidRDefault="00002489"/>
          <w:p w:rsidR="006A7015" w:rsidRDefault="006A7015">
            <w:pPr>
              <w:rPr>
                <w:b/>
              </w:rPr>
            </w:pPr>
          </w:p>
          <w:p w:rsidR="00002489" w:rsidRDefault="006A7015">
            <w:bookmarkStart w:id="0" w:name="_GoBack"/>
            <w:bookmarkEnd w:id="0"/>
            <w:r>
              <w:rPr>
                <w:b/>
              </w:rPr>
              <w:lastRenderedPageBreak/>
              <w:t>Applications</w:t>
            </w:r>
          </w:p>
          <w:tbl>
            <w:tblPr>
              <w:tblStyle w:val="a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002489">
              <w:tc>
                <w:tcPr>
                  <w:tcW w:w="4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2489" w:rsidRDefault="006A7015">
                  <w:r>
                    <w:t xml:space="preserve">Questioning the cell theory using atypical examples, including striated muscle, giant algae and </w:t>
                  </w:r>
                  <w:proofErr w:type="spellStart"/>
                  <w:r>
                    <w:t>aseptate</w:t>
                  </w:r>
                  <w:proofErr w:type="spellEnd"/>
                  <w:r>
                    <w:t xml:space="preserve"> fungal hyphae.</w:t>
                  </w:r>
                </w:p>
              </w:tc>
            </w:tr>
            <w:tr w:rsidR="00002489">
              <w:tc>
                <w:tcPr>
                  <w:tcW w:w="431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2489" w:rsidRDefault="006A7015">
                  <w:r>
                    <w:t>Investigation of functions of life in Paramecium and one named photosynthetic unicellular organism.</w:t>
                  </w:r>
                </w:p>
              </w:tc>
            </w:tr>
            <w:tr w:rsidR="00002489">
              <w:tc>
                <w:tcPr>
                  <w:tcW w:w="431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2489" w:rsidRDefault="006A7015">
                  <w:r>
                    <w:t xml:space="preserve">Evidence from </w:t>
                  </w:r>
                  <w:proofErr w:type="spellStart"/>
                  <w:r>
                    <w:t>Pastuer’s</w:t>
                  </w:r>
                  <w:proofErr w:type="spellEnd"/>
                  <w:r>
                    <w:t xml:space="preserve"> experiment</w:t>
                  </w:r>
                  <w:r>
                    <w:t>s that spontaneous generation of cells and organisms does not now occur on Earth</w:t>
                  </w:r>
                </w:p>
              </w:tc>
            </w:tr>
            <w:tr w:rsidR="00002489">
              <w:tc>
                <w:tcPr>
                  <w:tcW w:w="431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2489" w:rsidRDefault="006A7015">
                  <w:r>
                    <w:t xml:space="preserve">Structure and function of organelles within </w:t>
                  </w:r>
                  <w:proofErr w:type="gramStart"/>
                  <w:r>
                    <w:t>exocrine  gland</w:t>
                  </w:r>
                  <w:proofErr w:type="gramEnd"/>
                  <w:r>
                    <w:t xml:space="preserve"> cells of the pancreas and within palisade mesophyll cells of the leaf.</w:t>
                  </w:r>
                </w:p>
              </w:tc>
            </w:tr>
            <w:tr w:rsidR="00002489">
              <w:tc>
                <w:tcPr>
                  <w:tcW w:w="431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2489" w:rsidRDefault="006A7015">
                  <w:r>
                    <w:t>Ethics of the therapeutic use of stem cell</w:t>
                  </w:r>
                  <w:r>
                    <w:t>s from specially created embryos, from the umbilical cord blood of a new-born baby and from an adult’s own tissue</w:t>
                  </w:r>
                </w:p>
              </w:tc>
            </w:tr>
            <w:tr w:rsidR="00002489">
              <w:tc>
                <w:tcPr>
                  <w:tcW w:w="431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2489" w:rsidRDefault="006A7015">
                  <w:r>
                    <w:t xml:space="preserve">Use of stem cells to treat </w:t>
                  </w:r>
                  <w:proofErr w:type="spellStart"/>
                  <w:r>
                    <w:t>Stargardt’s</w:t>
                  </w:r>
                  <w:proofErr w:type="spellEnd"/>
                  <w:r>
                    <w:t xml:space="preserve"> disease and one other named condition</w:t>
                  </w:r>
                </w:p>
              </w:tc>
            </w:tr>
          </w:tbl>
          <w:p w:rsidR="00002489" w:rsidRDefault="00002489"/>
          <w:p w:rsidR="00002489" w:rsidRDefault="00002489"/>
          <w:p w:rsidR="00002489" w:rsidRDefault="006A7015">
            <w:r>
              <w:rPr>
                <w:b/>
              </w:rPr>
              <w:t>Skills</w:t>
            </w:r>
          </w:p>
          <w:tbl>
            <w:tblPr>
              <w:tblStyle w:val="a0"/>
              <w:tblW w:w="44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60"/>
            </w:tblGrid>
            <w:tr w:rsidR="00002489">
              <w:tc>
                <w:tcPr>
                  <w:tcW w:w="4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2489" w:rsidRDefault="006A7015">
                  <w:r>
                    <w:t>Draw and investigate microscopic structures of cells and tissues using a light microscope</w:t>
                  </w:r>
                </w:p>
              </w:tc>
            </w:tr>
            <w:tr w:rsidR="00002489">
              <w:tc>
                <w:tcPr>
                  <w:tcW w:w="4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2489" w:rsidRDefault="006A7015">
                  <w:r>
                    <w:t xml:space="preserve">Calculate magnification of drawings and the actual size of structures and </w:t>
                  </w:r>
                  <w:proofErr w:type="spellStart"/>
                  <w:r>
                    <w:t>ultrastructures</w:t>
                  </w:r>
                  <w:proofErr w:type="spellEnd"/>
                  <w:r>
                    <w:t xml:space="preserve"> shown in drawings or micrographs</w:t>
                  </w:r>
                </w:p>
              </w:tc>
            </w:tr>
            <w:tr w:rsidR="00002489">
              <w:tc>
                <w:tcPr>
                  <w:tcW w:w="4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2489" w:rsidRDefault="006A7015">
                  <w:r>
                    <w:t>Drawings of the ultrastructure of prokary</w:t>
                  </w:r>
                  <w:r>
                    <w:t>otic cells based on electron micrograph</w:t>
                  </w:r>
                </w:p>
              </w:tc>
            </w:tr>
            <w:tr w:rsidR="00002489">
              <w:tc>
                <w:tcPr>
                  <w:tcW w:w="4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2489" w:rsidRDefault="006A7015">
                  <w:r>
                    <w:t>Drawings of the ultrastructure of eukaryotic cells based on electron micrographs</w:t>
                  </w:r>
                </w:p>
              </w:tc>
            </w:tr>
            <w:tr w:rsidR="00002489">
              <w:tc>
                <w:tcPr>
                  <w:tcW w:w="4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2489" w:rsidRDefault="006A7015">
                  <w:r>
                    <w:t>Interpretations of electron micrographs to identify organelles and deduce the function of specialized cells</w:t>
                  </w:r>
                </w:p>
              </w:tc>
            </w:tr>
          </w:tbl>
          <w:p w:rsidR="00002489" w:rsidRDefault="006A7015">
            <w:r>
              <w:lastRenderedPageBreak/>
              <w:t xml:space="preserve"> </w:t>
            </w:r>
          </w:p>
          <w:p w:rsidR="00002489" w:rsidRDefault="00002489"/>
          <w:p w:rsidR="00002489" w:rsidRDefault="006A7015">
            <w:r>
              <w:rPr>
                <w:b/>
              </w:rPr>
              <w:t>NOS</w:t>
            </w:r>
          </w:p>
          <w:tbl>
            <w:tblPr>
              <w:tblStyle w:val="a1"/>
              <w:tblW w:w="446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60"/>
            </w:tblGrid>
            <w:tr w:rsidR="00002489">
              <w:tc>
                <w:tcPr>
                  <w:tcW w:w="4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02489" w:rsidRDefault="006A7015">
                  <w:r>
                    <w:t>-Looking for tren</w:t>
                  </w:r>
                  <w:r>
                    <w:t>ds and discrepancies- although most organisms conform to cell theory, there are exceptions</w:t>
                  </w:r>
                </w:p>
                <w:p w:rsidR="00002489" w:rsidRDefault="00002489"/>
                <w:p w:rsidR="00002489" w:rsidRDefault="006A7015">
                  <w:r>
                    <w:t>-Developments in scientific research follows improvements in apparatus- the invention of the electron microscopes led to greater understanding of cell structure</w:t>
                  </w:r>
                </w:p>
                <w:p w:rsidR="00002489" w:rsidRDefault="00002489"/>
                <w:p w:rsidR="00002489" w:rsidRDefault="006A7015">
                  <w:r>
                    <w:t>-Testing the general principles that underline the natural world- the principles that cells only come from pre-existing cells needs to be verified</w:t>
                  </w:r>
                </w:p>
                <w:p w:rsidR="00002489" w:rsidRDefault="00002489"/>
                <w:p w:rsidR="00002489" w:rsidRDefault="006A7015">
                  <w:r>
                    <w:t>-Ethical implications of research- research involving stem cells is growing in importance and raises ethical</w:t>
                  </w:r>
                  <w:r>
                    <w:t xml:space="preserve"> issues</w:t>
                  </w:r>
                </w:p>
              </w:tc>
            </w:tr>
          </w:tbl>
          <w:p w:rsidR="00002489" w:rsidRDefault="00002489"/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89" w:rsidRDefault="006A7015">
            <w:r>
              <w:rPr>
                <w:b/>
              </w:rPr>
              <w:lastRenderedPageBreak/>
              <w:t>Understandings:</w:t>
            </w:r>
          </w:p>
          <w:p w:rsidR="00002489" w:rsidRDefault="006A7015">
            <w:r>
              <w:t>Sub Unit: Intro to Cells</w:t>
            </w:r>
          </w:p>
          <w:p w:rsidR="00002489" w:rsidRDefault="006A7015">
            <w:proofErr w:type="gramStart"/>
            <w:r>
              <w:t>.-</w:t>
            </w:r>
            <w:proofErr w:type="gramEnd"/>
            <w:r>
              <w:t xml:space="preserve"> Describe parts and use of a compound microscope 9. Determine microscope magnification and field of view diameter </w:t>
            </w:r>
          </w:p>
          <w:p w:rsidR="00002489" w:rsidRDefault="006A7015">
            <w:r>
              <w:t xml:space="preserve">. -Estimate the size of sample in microscope field of view </w:t>
            </w:r>
          </w:p>
          <w:p w:rsidR="00002489" w:rsidRDefault="006A7015">
            <w:r>
              <w:t>-. Determine drawing magnifi</w:t>
            </w:r>
            <w:r>
              <w:t xml:space="preserve">cation </w:t>
            </w:r>
          </w:p>
          <w:p w:rsidR="00002489" w:rsidRDefault="006A7015">
            <w:r>
              <w:t>- Determine size of specimen from a drawing with given magnification</w:t>
            </w:r>
          </w:p>
          <w:p w:rsidR="00002489" w:rsidRDefault="006A7015">
            <w:r>
              <w:t xml:space="preserve"> -List functions of life </w:t>
            </w:r>
          </w:p>
          <w:p w:rsidR="00002489" w:rsidRDefault="006A7015">
            <w:r>
              <w:t xml:space="preserve">- State the cell theory </w:t>
            </w:r>
          </w:p>
          <w:p w:rsidR="00002489" w:rsidRDefault="006A7015">
            <w:r>
              <w:t>-. Compare the use of the word theory in daily language and scientific language</w:t>
            </w:r>
          </w:p>
          <w:p w:rsidR="00002489" w:rsidRDefault="006A7015">
            <w:r>
              <w:t>- Explain evidence and exceptions to the cell theory</w:t>
            </w:r>
          </w:p>
          <w:p w:rsidR="00002489" w:rsidRDefault="006A7015">
            <w:r>
              <w:t>- Describe emergent properties using examples</w:t>
            </w:r>
          </w:p>
          <w:p w:rsidR="00002489" w:rsidRDefault="006A7015">
            <w:r>
              <w:t>-Understand basics cell differentiation</w:t>
            </w:r>
          </w:p>
          <w:p w:rsidR="00002489" w:rsidRDefault="006A7015">
            <w:r>
              <w:t xml:space="preserve">-Explain C. </w:t>
            </w:r>
            <w:proofErr w:type="spellStart"/>
            <w:r>
              <w:t>elegans</w:t>
            </w:r>
            <w:proofErr w:type="spellEnd"/>
            <w:r>
              <w:t xml:space="preserve"> and other models for investigation of biology principles</w:t>
            </w:r>
          </w:p>
          <w:p w:rsidR="00002489" w:rsidRDefault="006A7015">
            <w:r>
              <w:t xml:space="preserve">-Discuss advantages and disadvantages of different viewpoints ( </w:t>
            </w:r>
            <w:proofErr w:type="spellStart"/>
            <w:r>
              <w:t>reductionistic</w:t>
            </w:r>
            <w:proofErr w:type="spellEnd"/>
            <w:r>
              <w:t xml:space="preserve"> model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002489" w:rsidRDefault="00002489"/>
          <w:p w:rsidR="00002489" w:rsidRDefault="00002489"/>
          <w:p w:rsidR="00002489" w:rsidRDefault="006A7015">
            <w:r>
              <w:rPr>
                <w:b/>
              </w:rPr>
              <w:t>TBD</w:t>
            </w:r>
          </w:p>
          <w:p w:rsidR="00002489" w:rsidRDefault="006A7015">
            <w:r>
              <w:rPr>
                <w:b/>
              </w:rPr>
              <w:t>Sub Unit: Origin of Cells</w:t>
            </w:r>
          </w:p>
          <w:p w:rsidR="00002489" w:rsidRDefault="006A7015">
            <w:r>
              <w:rPr>
                <w:b/>
              </w:rPr>
              <w:t>Sub Unit: Prokaryotic/Eukaryotic Cells</w:t>
            </w:r>
          </w:p>
          <w:p w:rsidR="00002489" w:rsidRDefault="006A7015">
            <w:r>
              <w:rPr>
                <w:b/>
              </w:rPr>
              <w:t>Sub Unit: Stem Cells</w:t>
            </w:r>
          </w:p>
          <w:p w:rsidR="00002489" w:rsidRDefault="00002489"/>
        </w:tc>
      </w:tr>
    </w:tbl>
    <w:p w:rsidR="00002489" w:rsidRDefault="00002489"/>
    <w:p w:rsidR="00002489" w:rsidRDefault="00002489"/>
    <w:p w:rsidR="00002489" w:rsidRDefault="00002489"/>
    <w:sectPr w:rsidR="000024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89"/>
    <w:rsid w:val="00002489"/>
    <w:rsid w:val="006A7015"/>
    <w:rsid w:val="0081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0D9D0-5753-45C4-854D-4CCE31A3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0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kibbi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Cells Plan.docx</vt:lpstr>
    </vt:vector>
  </TitlesOfParts>
  <Company>Atlanta Public Schools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Plan.docx</dc:title>
  <dc:creator>Killory, Marie</dc:creator>
  <cp:lastModifiedBy>Killory, Marie</cp:lastModifiedBy>
  <cp:revision>4</cp:revision>
  <cp:lastPrinted>2015-02-09T16:53:00Z</cp:lastPrinted>
  <dcterms:created xsi:type="dcterms:W3CDTF">2015-02-09T16:41:00Z</dcterms:created>
  <dcterms:modified xsi:type="dcterms:W3CDTF">2015-02-09T16:53:00Z</dcterms:modified>
</cp:coreProperties>
</file>