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E2" w:rsidRPr="00DC2AE2" w:rsidRDefault="00DC2AE2" w:rsidP="00DC2AE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proofErr w:type="gramStart"/>
      <w:r w:rsidRPr="00DC2AE2">
        <w:rPr>
          <w:rFonts w:ascii="Arial" w:eastAsia="Times New Roman" w:hAnsi="Arial" w:cs="Arial"/>
          <w:b/>
          <w:bCs/>
          <w:color w:val="333333"/>
          <w:sz w:val="36"/>
          <w:szCs w:val="36"/>
        </w:rPr>
        <w:t>A.1 Components of the human diet.</w:t>
      </w:r>
      <w:bookmarkStart w:id="0" w:name="#top"/>
      <w:bookmarkEnd w:id="0"/>
      <w:proofErr w:type="gramEnd"/>
    </w:p>
    <w:p w:rsidR="00DC2AE2" w:rsidRPr="00DC2AE2" w:rsidRDefault="00DC2AE2" w:rsidP="00DC2AE2">
      <w:pPr>
        <w:spacing w:before="100" w:beforeAutospacing="1" w:after="100" w:afterAutospacing="1" w:line="270" w:lineRule="atLeast"/>
        <w:rPr>
          <w:rFonts w:ascii="Verdana" w:eastAsia="Times New Roman" w:hAnsi="Verdana" w:cs="Arial"/>
          <w:color w:val="000000"/>
          <w:sz w:val="20"/>
          <w:szCs w:val="20"/>
        </w:rPr>
      </w:pPr>
      <w:r w:rsidRPr="00DC2AE2">
        <w:rPr>
          <w:rFonts w:ascii="Verdana" w:eastAsia="Times New Roman" w:hAnsi="Verdana" w:cs="Arial"/>
          <w:color w:val="000000"/>
          <w:sz w:val="20"/>
          <w:szCs w:val="20"/>
        </w:rPr>
        <w:t>The individual sections of this page are cross referenced to their </w:t>
      </w:r>
      <w:hyperlink r:id="rId5" w:history="1">
        <w:r w:rsidRPr="00DC2AE2">
          <w:rPr>
            <w:rFonts w:ascii="Verdana" w:eastAsia="Times New Roman" w:hAnsi="Verdana" w:cs="Arial"/>
            <w:color w:val="006699"/>
            <w:sz w:val="20"/>
            <w:szCs w:val="20"/>
          </w:rPr>
          <w:t>sources</w:t>
        </w:r>
      </w:hyperlink>
      <w:r w:rsidRPr="00DC2AE2">
        <w:rPr>
          <w:rFonts w:ascii="Verdana" w:eastAsia="Times New Roman" w:hAnsi="Verdana" w:cs="Arial"/>
          <w:color w:val="000000"/>
          <w:sz w:val="20"/>
          <w:szCs w:val="20"/>
        </w:rPr>
        <w:t>.</w:t>
      </w:r>
    </w:p>
    <w:p w:rsidR="00DC2AE2" w:rsidRDefault="00DC2AE2" w:rsidP="00DC2AE2">
      <w:pPr>
        <w:spacing w:before="100" w:beforeAutospacing="1" w:after="100" w:afterAutospacing="1" w:line="270" w:lineRule="atLeast"/>
        <w:rPr>
          <w:rFonts w:ascii="Verdana" w:eastAsia="Times New Roman" w:hAnsi="Verdana" w:cs="Arial"/>
          <w:color w:val="000000"/>
          <w:sz w:val="20"/>
          <w:szCs w:val="20"/>
        </w:rPr>
      </w:pPr>
      <w:hyperlink r:id="rId6" w:anchor="A11" w:history="1">
        <w:proofErr w:type="gramStart"/>
        <w:r w:rsidRPr="00DC2AE2">
          <w:rPr>
            <w:rFonts w:ascii="Verdana" w:eastAsia="Times New Roman" w:hAnsi="Verdana" w:cs="Arial"/>
            <w:color w:val="006699"/>
            <w:sz w:val="20"/>
            <w:szCs w:val="20"/>
          </w:rPr>
          <w:t>A.1.1 Define </w:t>
        </w:r>
        <w:r w:rsidRPr="00DC2AE2">
          <w:rPr>
            <w:rFonts w:ascii="Verdana" w:eastAsia="Times New Roman" w:hAnsi="Verdana" w:cs="Arial"/>
            <w:i/>
            <w:iCs/>
            <w:color w:val="006699"/>
            <w:sz w:val="20"/>
            <w:szCs w:val="20"/>
          </w:rPr>
          <w:t>nutrient</w:t>
        </w:r>
        <w:r w:rsidRPr="00DC2AE2">
          <w:rPr>
            <w:rFonts w:ascii="Verdana" w:eastAsia="Times New Roman" w:hAnsi="Verdana" w:cs="Arial"/>
            <w:color w:val="006699"/>
            <w:sz w:val="20"/>
            <w:szCs w:val="20"/>
          </w:rPr>
          <w:t>.</w:t>
        </w:r>
        <w:proofErr w:type="gramEnd"/>
      </w:hyperlink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hyperlink r:id="rId7" w:anchor="A12" w:history="1">
        <w:r w:rsidRPr="00DC2AE2">
          <w:rPr>
            <w:rFonts w:ascii="Verdana" w:eastAsia="Times New Roman" w:hAnsi="Verdana" w:cs="Arial"/>
            <w:color w:val="006699"/>
            <w:sz w:val="20"/>
            <w:szCs w:val="20"/>
          </w:rPr>
          <w:t>A.1.2 List the types of nutrient that are essential in the human diet</w:t>
        </w:r>
      </w:hyperlink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hyperlink r:id="rId8" w:anchor="A13" w:history="1">
        <w:r w:rsidRPr="00DC2AE2">
          <w:rPr>
            <w:rFonts w:ascii="Verdana" w:eastAsia="Times New Roman" w:hAnsi="Verdana" w:cs="Arial"/>
            <w:color w:val="006699"/>
            <w:sz w:val="20"/>
            <w:szCs w:val="20"/>
          </w:rPr>
          <w:t>A.1.3 State that non-essential amino acids can be synthesized in the body from other nutrient</w:t>
        </w:r>
      </w:hyperlink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hyperlink r:id="rId9" w:anchor="A14" w:history="1">
        <w:r w:rsidRPr="00DC2AE2">
          <w:rPr>
            <w:rFonts w:ascii="Verdana" w:eastAsia="Times New Roman" w:hAnsi="Verdana" w:cs="Arial"/>
            <w:color w:val="006699"/>
            <w:sz w:val="20"/>
            <w:szCs w:val="20"/>
          </w:rPr>
          <w:t>A.1.4 Outline the consequences of protein deficiency malnutrition</w:t>
        </w:r>
      </w:hyperlink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hyperlink r:id="rId10" w:anchor="A15" w:history="1">
        <w:r w:rsidRPr="00DC2AE2">
          <w:rPr>
            <w:rFonts w:ascii="Verdana" w:eastAsia="Times New Roman" w:hAnsi="Verdana" w:cs="Arial"/>
            <w:color w:val="006699"/>
            <w:sz w:val="20"/>
            <w:szCs w:val="20"/>
          </w:rPr>
          <w:t>A.1.5 Explain the causes and consequences of phenylketonuria (PKU) and how early diagnosis and a special diet can reduce the consequences</w:t>
        </w:r>
      </w:hyperlink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hyperlink r:id="rId11" w:anchor="A16" w:history="1">
        <w:r w:rsidRPr="00DC2AE2">
          <w:rPr>
            <w:rFonts w:ascii="Verdana" w:eastAsia="Times New Roman" w:hAnsi="Verdana" w:cs="Arial"/>
            <w:color w:val="006699"/>
            <w:sz w:val="20"/>
            <w:szCs w:val="20"/>
          </w:rPr>
          <w:t>A.1.6 Outline the variation in the molecular structure of fatty acids, </w:t>
        </w:r>
        <w:proofErr w:type="spellStart"/>
        <w:r w:rsidRPr="00DC2AE2">
          <w:rPr>
            <w:rFonts w:ascii="Verdana" w:eastAsia="Times New Roman" w:hAnsi="Verdana" w:cs="Arial"/>
            <w:i/>
            <w:iCs/>
            <w:color w:val="006699"/>
            <w:sz w:val="20"/>
            <w:szCs w:val="20"/>
          </w:rPr>
          <w:t>cis</w:t>
        </w:r>
        <w:proofErr w:type="spellEnd"/>
        <w:r w:rsidRPr="00DC2AE2">
          <w:rPr>
            <w:rFonts w:ascii="Verdana" w:eastAsia="Times New Roman" w:hAnsi="Verdana" w:cs="Arial"/>
            <w:i/>
            <w:iCs/>
            <w:color w:val="006699"/>
            <w:sz w:val="20"/>
            <w:szCs w:val="20"/>
          </w:rPr>
          <w:t>-</w:t>
        </w:r>
        <w:r w:rsidRPr="00DC2AE2">
          <w:rPr>
            <w:rFonts w:ascii="Verdana" w:eastAsia="Times New Roman" w:hAnsi="Verdana" w:cs="Arial"/>
            <w:color w:val="006699"/>
            <w:sz w:val="20"/>
            <w:szCs w:val="20"/>
          </w:rPr>
          <w:t> and </w:t>
        </w:r>
        <w:r w:rsidRPr="00DC2AE2">
          <w:rPr>
            <w:rFonts w:ascii="Verdana" w:eastAsia="Times New Roman" w:hAnsi="Verdana" w:cs="Arial"/>
            <w:i/>
            <w:iCs/>
            <w:color w:val="006699"/>
            <w:sz w:val="20"/>
            <w:szCs w:val="20"/>
          </w:rPr>
          <w:t>trans-</w:t>
        </w:r>
        <w:r w:rsidRPr="00DC2AE2">
          <w:rPr>
            <w:rFonts w:ascii="Verdana" w:eastAsia="Times New Roman" w:hAnsi="Verdana" w:cs="Arial"/>
            <w:color w:val="006699"/>
            <w:sz w:val="20"/>
            <w:szCs w:val="20"/>
          </w:rPr>
          <w:t> unsaturated fatty acids, monounsaturated and polyunsaturated fatty acids.</w:t>
        </w:r>
      </w:hyperlink>
      <w:r w:rsidRPr="00DC2AE2">
        <w:rPr>
          <w:rFonts w:ascii="Verdana" w:eastAsia="Times New Roman" w:hAnsi="Verdana" w:cs="Arial"/>
          <w:color w:val="000000"/>
          <w:sz w:val="20"/>
          <w:szCs w:val="20"/>
        </w:rPr>
        <w:t> </w:t>
      </w:r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hyperlink r:id="rId12" w:anchor="A17" w:history="1">
        <w:r w:rsidRPr="00DC2AE2">
          <w:rPr>
            <w:rFonts w:ascii="Verdana" w:eastAsia="Times New Roman" w:hAnsi="Verdana" w:cs="Arial"/>
            <w:color w:val="006699"/>
            <w:sz w:val="20"/>
            <w:szCs w:val="20"/>
          </w:rPr>
          <w:t>A.1.7 Evaluate the health consequences of diets rich in the various types of fatty acid</w:t>
        </w:r>
      </w:hyperlink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hyperlink r:id="rId13" w:anchor="A18" w:history="1">
        <w:r w:rsidRPr="00DC2AE2">
          <w:rPr>
            <w:rFonts w:ascii="Verdana" w:eastAsia="Times New Roman" w:hAnsi="Verdana" w:cs="Arial"/>
            <w:color w:val="006699"/>
            <w:sz w:val="20"/>
            <w:szCs w:val="20"/>
          </w:rPr>
          <w:t>A.1.8 Distinguish between vitamins and minerals in terms of their chemical structure</w:t>
        </w:r>
      </w:hyperlink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hyperlink r:id="rId14" w:anchor="A19" w:history="1">
        <w:r w:rsidRPr="00DC2AE2">
          <w:rPr>
            <w:rFonts w:ascii="Verdana" w:eastAsia="Times New Roman" w:hAnsi="Verdana" w:cs="Arial"/>
            <w:color w:val="006699"/>
            <w:sz w:val="20"/>
            <w:szCs w:val="20"/>
          </w:rPr>
          <w:t>A.1.9 Outline two of the methods that have been used to determine the recommended daily intake of vitamin C</w:t>
        </w:r>
      </w:hyperlink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hyperlink r:id="rId15" w:anchor="A110" w:history="1">
        <w:r w:rsidRPr="00DC2AE2">
          <w:rPr>
            <w:rFonts w:ascii="Verdana" w:eastAsia="Times New Roman" w:hAnsi="Verdana" w:cs="Arial"/>
            <w:color w:val="006699"/>
            <w:sz w:val="20"/>
            <w:szCs w:val="20"/>
          </w:rPr>
          <w:t>A.1.10 Discuss the amount of vitamin C that an adult should consume per day, including the level needed to prevent scurvy, claims that higher intakes protect against upper respiratory tract infections, and danger of rebound malnutrition.</w:t>
        </w:r>
      </w:hyperlink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hyperlink r:id="rId16" w:anchor="A111" w:history="1">
        <w:r w:rsidRPr="00DC2AE2">
          <w:rPr>
            <w:rFonts w:ascii="Verdana" w:eastAsia="Times New Roman" w:hAnsi="Verdana" w:cs="Arial"/>
            <w:color w:val="006699"/>
            <w:sz w:val="20"/>
            <w:szCs w:val="20"/>
          </w:rPr>
          <w:t>A.1.11 List the sources of vitamin D in human diets.</w:t>
        </w:r>
      </w:hyperlink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hyperlink r:id="rId17" w:anchor="A112" w:history="1">
        <w:r w:rsidRPr="00DC2AE2">
          <w:rPr>
            <w:rFonts w:ascii="Verdana" w:eastAsia="Times New Roman" w:hAnsi="Verdana" w:cs="Arial"/>
            <w:color w:val="006699"/>
            <w:sz w:val="20"/>
            <w:szCs w:val="20"/>
          </w:rPr>
          <w:t>A.1.12 Discuss how the risk of vitamin D deficiency from insufficient exposure to sunlight can be balanced against the risk of contracting malignant melanoma.</w:t>
        </w:r>
      </w:hyperlink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DC2AE2">
        <w:rPr>
          <w:rFonts w:ascii="Verdana" w:eastAsia="Times New Roman" w:hAnsi="Verdana" w:cs="Arial"/>
          <w:color w:val="000000"/>
          <w:sz w:val="20"/>
          <w:szCs w:val="20"/>
        </w:rPr>
        <w:br/>
      </w:r>
      <w:hyperlink r:id="rId18" w:history="1">
        <w:r w:rsidRPr="00DC2AE2">
          <w:rPr>
            <w:rFonts w:ascii="Verdana" w:eastAsia="Times New Roman" w:hAnsi="Verdana" w:cs="Arial"/>
            <w:color w:val="006699"/>
            <w:sz w:val="20"/>
            <w:szCs w:val="20"/>
          </w:rPr>
          <w:t>A.1.13 Explain the benefits of artificial dietary supplementation as a means of preventing malnutrition, using iodine as an example.</w:t>
        </w:r>
      </w:hyperlink>
    </w:p>
    <w:p w:rsidR="00DC2AE2" w:rsidRDefault="00DC2AE2" w:rsidP="00DC2AE2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19" w:anchor="a21" w:history="1">
        <w:r>
          <w:rPr>
            <w:rStyle w:val="Hyperlink"/>
            <w:rFonts w:ascii="Verdana" w:hAnsi="Verdana"/>
            <w:color w:val="006699"/>
            <w:sz w:val="20"/>
            <w:szCs w:val="20"/>
          </w:rPr>
          <w:t>A.2.1 Compare the energy content per 100g fat, carbohydrate and protein.</w:t>
        </w:r>
      </w:hyperlink>
    </w:p>
    <w:p w:rsidR="00DC2AE2" w:rsidRDefault="00DC2AE2" w:rsidP="00DC2AE2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20" w:anchor="a22" w:history="1">
        <w:r>
          <w:rPr>
            <w:rStyle w:val="Hyperlink"/>
            <w:rFonts w:ascii="Verdana" w:hAnsi="Verdana"/>
            <w:color w:val="006699"/>
            <w:sz w:val="20"/>
            <w:szCs w:val="20"/>
          </w:rPr>
          <w:t>A.2.2 Compare the main dietary sources of energy in different ethnic groups.</w:t>
        </w:r>
      </w:hyperlink>
    </w:p>
    <w:p w:rsidR="00DC2AE2" w:rsidRDefault="00DC2AE2" w:rsidP="00DC2AE2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21" w:anchor="a23" w:history="1">
        <w:r>
          <w:rPr>
            <w:rStyle w:val="Hyperlink"/>
            <w:rFonts w:ascii="Verdana" w:hAnsi="Verdana"/>
            <w:color w:val="006699"/>
            <w:sz w:val="20"/>
            <w:szCs w:val="20"/>
          </w:rPr>
          <w:t>A.2.3 Explain the possible health consequences of diets rich in carbohydrates, fats and proteins.</w:t>
        </w:r>
      </w:hyperlink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hyperlink r:id="rId22" w:anchor="a24" w:history="1">
        <w:r>
          <w:rPr>
            <w:rStyle w:val="Hyperlink"/>
            <w:rFonts w:ascii="Verdana" w:hAnsi="Verdana"/>
            <w:color w:val="006699"/>
            <w:sz w:val="20"/>
            <w:szCs w:val="20"/>
          </w:rPr>
          <w:t xml:space="preserve">A.2.4 Outline the function of the appetite control </w:t>
        </w:r>
        <w:proofErr w:type="spellStart"/>
        <w:r>
          <w:rPr>
            <w:rStyle w:val="Hyperlink"/>
            <w:rFonts w:ascii="Verdana" w:hAnsi="Verdana"/>
            <w:color w:val="006699"/>
            <w:sz w:val="20"/>
            <w:szCs w:val="20"/>
          </w:rPr>
          <w:t>centre</w:t>
        </w:r>
        <w:proofErr w:type="spellEnd"/>
        <w:r>
          <w:rPr>
            <w:rStyle w:val="Hyperlink"/>
            <w:rFonts w:ascii="Verdana" w:hAnsi="Verdana"/>
            <w:color w:val="006699"/>
            <w:sz w:val="20"/>
            <w:szCs w:val="20"/>
          </w:rPr>
          <w:t xml:space="preserve"> of the brain.</w:t>
        </w:r>
        <w:r>
          <w:rPr>
            <w:rStyle w:val="apple-converted-space"/>
            <w:rFonts w:ascii="Verdana" w:hAnsi="Verdana"/>
            <w:color w:val="006699"/>
            <w:sz w:val="20"/>
            <w:szCs w:val="20"/>
          </w:rPr>
          <w:t> </w:t>
        </w:r>
      </w:hyperlink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hyperlink r:id="rId23" w:anchor="a25" w:history="1">
        <w:r>
          <w:rPr>
            <w:rStyle w:val="Hyperlink"/>
            <w:rFonts w:ascii="Verdana" w:hAnsi="Verdana"/>
            <w:color w:val="006699"/>
            <w:sz w:val="20"/>
            <w:szCs w:val="20"/>
          </w:rPr>
          <w:t>A.2.5 Calculate body mass index (BMI) from the body mass and height of a person.</w:t>
        </w:r>
      </w:hyperlink>
    </w:p>
    <w:p w:rsidR="00DC2AE2" w:rsidRDefault="00DC2AE2" w:rsidP="00DC2AE2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24" w:anchor="a26" w:history="1">
        <w:proofErr w:type="gramStart"/>
        <w:r>
          <w:rPr>
            <w:rStyle w:val="Hyperlink"/>
            <w:rFonts w:ascii="Verdana" w:hAnsi="Verdana"/>
            <w:color w:val="006699"/>
            <w:sz w:val="20"/>
            <w:szCs w:val="20"/>
          </w:rPr>
          <w:t>A.2.6 Distinguish, using the body mass index, between being</w:t>
        </w:r>
        <w:r>
          <w:rPr>
            <w:rStyle w:val="apple-converted-space"/>
            <w:rFonts w:ascii="Verdana" w:hAnsi="Verdana"/>
            <w:color w:val="006699"/>
            <w:sz w:val="20"/>
            <w:szCs w:val="20"/>
          </w:rPr>
          <w:t> </w:t>
        </w:r>
        <w:r>
          <w:rPr>
            <w:rStyle w:val="Emphasis"/>
            <w:rFonts w:ascii="Verdana" w:hAnsi="Verdana"/>
            <w:color w:val="006699"/>
            <w:sz w:val="20"/>
            <w:szCs w:val="20"/>
          </w:rPr>
          <w:t>underweight, normal weight, overweight</w:t>
        </w:r>
        <w:r>
          <w:rPr>
            <w:rStyle w:val="apple-converted-space"/>
            <w:rFonts w:ascii="Verdana" w:hAnsi="Verdana"/>
            <w:color w:val="006699"/>
            <w:sz w:val="20"/>
            <w:szCs w:val="20"/>
          </w:rPr>
          <w:t> </w:t>
        </w:r>
        <w:proofErr w:type="spellStart"/>
        <w:r>
          <w:rPr>
            <w:rStyle w:val="Hyperlink"/>
            <w:rFonts w:ascii="Verdana" w:hAnsi="Verdana"/>
            <w:color w:val="006699"/>
            <w:sz w:val="20"/>
            <w:szCs w:val="20"/>
          </w:rPr>
          <w:t>and</w:t>
        </w:r>
        <w:r>
          <w:rPr>
            <w:rStyle w:val="Emphasis"/>
            <w:rFonts w:ascii="Verdana" w:hAnsi="Verdana"/>
            <w:color w:val="006699"/>
            <w:sz w:val="20"/>
            <w:szCs w:val="20"/>
          </w:rPr>
          <w:t>obese</w:t>
        </w:r>
        <w:proofErr w:type="spellEnd"/>
        <w:r>
          <w:rPr>
            <w:rStyle w:val="Hyperlink"/>
            <w:rFonts w:ascii="Verdana" w:hAnsi="Verdana"/>
            <w:color w:val="006699"/>
            <w:sz w:val="20"/>
            <w:szCs w:val="20"/>
          </w:rPr>
          <w:t>.</w:t>
        </w:r>
        <w:proofErr w:type="gramEnd"/>
      </w:hyperlink>
    </w:p>
    <w:p w:rsidR="00DC2AE2" w:rsidRDefault="00DC2AE2" w:rsidP="00DC2AE2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25" w:anchor="a27" w:history="1">
        <w:r>
          <w:rPr>
            <w:rStyle w:val="Hyperlink"/>
            <w:rFonts w:ascii="Verdana" w:hAnsi="Verdana"/>
            <w:color w:val="006699"/>
            <w:sz w:val="20"/>
            <w:szCs w:val="20"/>
          </w:rPr>
          <w:t>A.2.7 Outline reasons for increasing rates of clinical obesity in some countries, including availability of cheap high-energy foods, large portion sizes, increasing use of vehicles for transport, and a change from active to sedentary occupations.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DC2AE2" w:rsidRDefault="00DC2AE2" w:rsidP="00DC2AE2">
      <w:pPr>
        <w:spacing w:before="100" w:beforeAutospacing="1" w:after="100" w:afterAutospacing="1" w:line="270" w:lineRule="atLeast"/>
        <w:rPr>
          <w:rFonts w:ascii="Verdana" w:hAnsi="Verdana"/>
          <w:color w:val="000000"/>
          <w:sz w:val="20"/>
          <w:szCs w:val="20"/>
        </w:rPr>
      </w:pPr>
      <w:hyperlink r:id="rId26" w:anchor="a31" w:history="1">
        <w:r>
          <w:rPr>
            <w:rStyle w:val="Hyperlink"/>
            <w:rFonts w:ascii="Verdana" w:hAnsi="Verdana"/>
            <w:color w:val="006699"/>
            <w:sz w:val="20"/>
            <w:szCs w:val="20"/>
          </w:rPr>
          <w:t>A.3.1 Distinguish between the composition of human milk and artificial milk used for bottle-feeding babies.</w:t>
        </w:r>
        <w:r>
          <w:rPr>
            <w:rStyle w:val="apple-converted-space"/>
            <w:rFonts w:ascii="Verdana" w:hAnsi="Verdana"/>
            <w:color w:val="006699"/>
            <w:sz w:val="20"/>
            <w:szCs w:val="20"/>
          </w:rPr>
          <w:t> </w:t>
        </w:r>
        <w:r>
          <w:rPr>
            <w:rFonts w:ascii="Verdana" w:hAnsi="Verdana"/>
            <w:color w:val="006699"/>
            <w:sz w:val="20"/>
            <w:szCs w:val="20"/>
          </w:rPr>
          <w:br/>
        </w:r>
      </w:hyperlink>
      <w:r>
        <w:rPr>
          <w:rFonts w:ascii="Verdana" w:hAnsi="Verdana"/>
          <w:color w:val="000000"/>
          <w:sz w:val="20"/>
          <w:szCs w:val="20"/>
        </w:rPr>
        <w:br/>
      </w:r>
      <w:hyperlink r:id="rId27" w:anchor="a32" w:history="1">
        <w:r>
          <w:rPr>
            <w:rStyle w:val="Hyperlink"/>
            <w:rFonts w:ascii="Verdana" w:hAnsi="Verdana"/>
            <w:color w:val="006699"/>
            <w:sz w:val="20"/>
            <w:szCs w:val="20"/>
          </w:rPr>
          <w:t>A.3.2 Discuss the benefits of breastfeeding.</w:t>
        </w:r>
        <w:r>
          <w:rPr>
            <w:rStyle w:val="apple-converted-space"/>
            <w:rFonts w:ascii="Verdana" w:hAnsi="Verdana"/>
            <w:color w:val="006699"/>
            <w:sz w:val="20"/>
            <w:szCs w:val="20"/>
          </w:rPr>
          <w:t> </w:t>
        </w:r>
      </w:hyperlink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hyperlink r:id="rId28" w:anchor="a33" w:history="1">
        <w:r>
          <w:rPr>
            <w:rStyle w:val="Hyperlink"/>
            <w:rFonts w:ascii="Verdana" w:hAnsi="Verdana"/>
            <w:color w:val="006699"/>
            <w:sz w:val="20"/>
            <w:szCs w:val="20"/>
          </w:rPr>
          <w:t>A.3.3 Outline the causes and symptoms of type II diabetes.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hyperlink r:id="rId29" w:anchor="a34" w:history="1">
        <w:r>
          <w:rPr>
            <w:rFonts w:ascii="Verdana" w:hAnsi="Verdana"/>
            <w:color w:val="006699"/>
            <w:sz w:val="20"/>
            <w:szCs w:val="20"/>
          </w:rPr>
          <w:br/>
        </w:r>
        <w:r>
          <w:rPr>
            <w:rStyle w:val="Hyperlink"/>
            <w:rFonts w:ascii="Verdana" w:hAnsi="Verdana"/>
            <w:color w:val="006699"/>
            <w:sz w:val="20"/>
            <w:szCs w:val="20"/>
          </w:rPr>
          <w:t>A.3.4 Explain the dietary advice that should be given to a patient who has developed type II diabetes.</w:t>
        </w:r>
        <w:r>
          <w:rPr>
            <w:rStyle w:val="apple-converted-space"/>
            <w:rFonts w:ascii="Verdana" w:hAnsi="Verdana"/>
            <w:color w:val="006699"/>
            <w:sz w:val="20"/>
            <w:szCs w:val="20"/>
          </w:rPr>
          <w:t> </w:t>
        </w:r>
      </w:hyperlink>
      <w:bookmarkStart w:id="1" w:name="_GoBack"/>
      <w:bookmarkEnd w:id="1"/>
    </w:p>
    <w:p w:rsidR="00DC2AE2" w:rsidRPr="00DC2AE2" w:rsidRDefault="00DC2AE2" w:rsidP="00DC2AE2">
      <w:pPr>
        <w:spacing w:before="100" w:beforeAutospacing="1" w:after="100" w:afterAutospacing="1" w:line="270" w:lineRule="atLeast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hAnsi="Verdana"/>
          <w:color w:val="006699"/>
          <w:sz w:val="20"/>
          <w:szCs w:val="20"/>
          <w:u w:val="single"/>
        </w:rPr>
        <w:br/>
      </w:r>
      <w:r w:rsidRPr="00DC2AE2">
        <w:rPr>
          <w:rFonts w:ascii="Verdana" w:hAnsi="Verdana"/>
          <w:sz w:val="20"/>
          <w:szCs w:val="20"/>
        </w:rPr>
        <w:t>A.3.6 Evaluate the benefits of reducing dietary cholesterol in lowering the risk of coronary heart disease.</w:t>
      </w:r>
      <w:r>
        <w:rPr>
          <w:rStyle w:val="apple-converted-space"/>
          <w:rFonts w:ascii="Verdana" w:hAnsi="Verdana"/>
          <w:color w:val="006699"/>
          <w:sz w:val="20"/>
          <w:szCs w:val="20"/>
          <w:u w:val="single"/>
        </w:rPr>
        <w:t> </w:t>
      </w:r>
    </w:p>
    <w:p w:rsidR="003F6EF5" w:rsidRDefault="003F6EF5"/>
    <w:sectPr w:rsidR="003F6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E2"/>
    <w:rsid w:val="003F6EF5"/>
    <w:rsid w:val="0053046F"/>
    <w:rsid w:val="00D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2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A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C2AE2"/>
  </w:style>
  <w:style w:type="character" w:styleId="Hyperlink">
    <w:name w:val="Hyperlink"/>
    <w:basedOn w:val="DefaultParagraphFont"/>
    <w:uiPriority w:val="99"/>
    <w:semiHidden/>
    <w:unhideWhenUsed/>
    <w:rsid w:val="00DC2A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C2A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2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A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C2AE2"/>
  </w:style>
  <w:style w:type="character" w:styleId="Hyperlink">
    <w:name w:val="Hyperlink"/>
    <w:basedOn w:val="DefaultParagraphFont"/>
    <w:uiPriority w:val="99"/>
    <w:semiHidden/>
    <w:unhideWhenUsed/>
    <w:rsid w:val="00DC2A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C2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4biology.info/c4b/A/A1.htm" TargetMode="External"/><Relationship Id="rId13" Type="http://schemas.openxmlformats.org/officeDocument/2006/relationships/hyperlink" Target="http://click4biology.info/c4b/A/A1.htm" TargetMode="External"/><Relationship Id="rId18" Type="http://schemas.openxmlformats.org/officeDocument/2006/relationships/hyperlink" Target="http://click4biology.info/c4b/A/A113" TargetMode="External"/><Relationship Id="rId26" Type="http://schemas.openxmlformats.org/officeDocument/2006/relationships/hyperlink" Target="http://click4biology.info/c4b/A/A3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ick4biology.info/c4b/A/A2.htm" TargetMode="External"/><Relationship Id="rId7" Type="http://schemas.openxmlformats.org/officeDocument/2006/relationships/hyperlink" Target="http://click4biology.info/c4b/A/A1.htm" TargetMode="External"/><Relationship Id="rId12" Type="http://schemas.openxmlformats.org/officeDocument/2006/relationships/hyperlink" Target="http://click4biology.info/c4b/A/A1.htm" TargetMode="External"/><Relationship Id="rId17" Type="http://schemas.openxmlformats.org/officeDocument/2006/relationships/hyperlink" Target="http://click4biology.info/c4b/A/A1.htm" TargetMode="External"/><Relationship Id="rId25" Type="http://schemas.openxmlformats.org/officeDocument/2006/relationships/hyperlink" Target="http://click4biology.info/c4b/A/A2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lick4biology.info/c4b/A/A1.htm" TargetMode="External"/><Relationship Id="rId20" Type="http://schemas.openxmlformats.org/officeDocument/2006/relationships/hyperlink" Target="http://click4biology.info/c4b/A/A2.htm" TargetMode="External"/><Relationship Id="rId29" Type="http://schemas.openxmlformats.org/officeDocument/2006/relationships/hyperlink" Target="http://click4biology.info/c4b/A/A3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click4biology.info/c4b/A/A1.htm" TargetMode="External"/><Relationship Id="rId11" Type="http://schemas.openxmlformats.org/officeDocument/2006/relationships/hyperlink" Target="http://click4biology.info/c4b/A/A1.htm" TargetMode="External"/><Relationship Id="rId24" Type="http://schemas.openxmlformats.org/officeDocument/2006/relationships/hyperlink" Target="http://click4biology.info/c4b/A/A2.htm" TargetMode="External"/><Relationship Id="rId5" Type="http://schemas.openxmlformats.org/officeDocument/2006/relationships/hyperlink" Target="http://www.nutrition.gov/nal_display/index.php?info_center=11&amp;tax_level=1&amp;tax_subject=392." TargetMode="External"/><Relationship Id="rId15" Type="http://schemas.openxmlformats.org/officeDocument/2006/relationships/hyperlink" Target="http://click4biology.info/c4b/A/A1.htm" TargetMode="External"/><Relationship Id="rId23" Type="http://schemas.openxmlformats.org/officeDocument/2006/relationships/hyperlink" Target="http://click4biology.info/c4b/A/A2.htm" TargetMode="External"/><Relationship Id="rId28" Type="http://schemas.openxmlformats.org/officeDocument/2006/relationships/hyperlink" Target="http://click4biology.info/c4b/A/A3.htm" TargetMode="External"/><Relationship Id="rId10" Type="http://schemas.openxmlformats.org/officeDocument/2006/relationships/hyperlink" Target="http://click4biology.info/c4b/A/A1.htm" TargetMode="External"/><Relationship Id="rId19" Type="http://schemas.openxmlformats.org/officeDocument/2006/relationships/hyperlink" Target="http://click4biology.info/c4b/A/A2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ick4biology.info/c4b/A/A1.htm" TargetMode="External"/><Relationship Id="rId14" Type="http://schemas.openxmlformats.org/officeDocument/2006/relationships/hyperlink" Target="http://click4biology.info/c4b/A/A1.htm" TargetMode="External"/><Relationship Id="rId22" Type="http://schemas.openxmlformats.org/officeDocument/2006/relationships/hyperlink" Target="http://click4biology.info/c4b/A/A2.htm" TargetMode="External"/><Relationship Id="rId27" Type="http://schemas.openxmlformats.org/officeDocument/2006/relationships/hyperlink" Target="http://click4biology.info/c4b/A/A3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2</cp:revision>
  <cp:lastPrinted>2012-11-05T13:47:00Z</cp:lastPrinted>
  <dcterms:created xsi:type="dcterms:W3CDTF">2012-11-05T13:42:00Z</dcterms:created>
  <dcterms:modified xsi:type="dcterms:W3CDTF">2012-11-05T14:41:00Z</dcterms:modified>
</cp:coreProperties>
</file>